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6D" w:rsidRPr="00CB1E6D" w:rsidRDefault="00CB1E6D" w:rsidP="00CB1E6D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1E6D">
        <w:rPr>
          <w:rFonts w:ascii="Times New Roman" w:hAnsi="Times New Roman" w:cs="Times New Roman"/>
          <w:b/>
          <w:i/>
          <w:sz w:val="28"/>
          <w:szCs w:val="28"/>
        </w:rPr>
        <w:t>Памятка для педагогов</w:t>
      </w:r>
    </w:p>
    <w:p w:rsidR="00CB1E6D" w:rsidRDefault="00CB1E6D" w:rsidP="00CB1E6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«Особенности развития детей с речевыми нарушениями»</w:t>
      </w:r>
    </w:p>
    <w:p w:rsidR="00CB1E6D" w:rsidRPr="00EF43F7" w:rsidRDefault="00CB1E6D" w:rsidP="00CB1E6D">
      <w:pPr>
        <w:spacing w:after="0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43F7">
        <w:rPr>
          <w:rFonts w:ascii="Times New Roman" w:hAnsi="Times New Roman" w:cs="Times New Roman"/>
          <w:i/>
          <w:sz w:val="28"/>
          <w:szCs w:val="28"/>
        </w:rPr>
        <w:t>Севастьянова Е.Ю., учитель – логопед</w:t>
      </w:r>
    </w:p>
    <w:p w:rsidR="00CB1E6D" w:rsidRPr="00EF43F7" w:rsidRDefault="00EF43F7" w:rsidP="00CB1E6D">
      <w:pPr>
        <w:spacing w:after="0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43F7">
        <w:rPr>
          <w:rFonts w:ascii="Times New Roman" w:hAnsi="Times New Roman" w:cs="Times New Roman"/>
          <w:i/>
          <w:sz w:val="28"/>
          <w:szCs w:val="28"/>
        </w:rPr>
        <w:t>ГБОУ СОШ «Центр образования» пос. Варламово</w:t>
      </w:r>
    </w:p>
    <w:p w:rsidR="00EF43F7" w:rsidRPr="00CB1E6D" w:rsidRDefault="00EF43F7" w:rsidP="00CB1E6D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B1E6D" w:rsidRPr="00BE3533" w:rsidRDefault="00CB1E6D" w:rsidP="00CB1E6D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E3533">
        <w:rPr>
          <w:rFonts w:ascii="Times New Roman" w:hAnsi="Times New Roman" w:cs="Times New Roman"/>
          <w:b/>
          <w:sz w:val="28"/>
          <w:szCs w:val="28"/>
        </w:rPr>
        <w:t xml:space="preserve">Особенности развития детей с </w:t>
      </w:r>
      <w:proofErr w:type="spellStart"/>
      <w:proofErr w:type="gramStart"/>
      <w:r w:rsidRPr="00BE3533">
        <w:rPr>
          <w:rFonts w:ascii="Times New Roman" w:hAnsi="Times New Roman" w:cs="Times New Roman"/>
          <w:b/>
          <w:sz w:val="28"/>
          <w:szCs w:val="28"/>
        </w:rPr>
        <w:t>фонетико</w:t>
      </w:r>
      <w:proofErr w:type="spellEnd"/>
      <w:r w:rsidRPr="00BE3533">
        <w:rPr>
          <w:rFonts w:ascii="Times New Roman" w:hAnsi="Times New Roman" w:cs="Times New Roman"/>
          <w:b/>
          <w:sz w:val="28"/>
          <w:szCs w:val="28"/>
        </w:rPr>
        <w:t xml:space="preserve"> – фонематическим</w:t>
      </w:r>
      <w:proofErr w:type="gramEnd"/>
      <w:r w:rsidRPr="00BE3533">
        <w:rPr>
          <w:rFonts w:ascii="Times New Roman" w:hAnsi="Times New Roman" w:cs="Times New Roman"/>
          <w:b/>
          <w:sz w:val="28"/>
          <w:szCs w:val="28"/>
        </w:rPr>
        <w:t xml:space="preserve"> недоразвитием речи.</w:t>
      </w:r>
    </w:p>
    <w:p w:rsidR="00CB1E6D" w:rsidRPr="00BE3533" w:rsidRDefault="00CB1E6D" w:rsidP="00CB1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>Ребёнок, имеющий отклонения в речевом развитии, чтобы научиться понимать и говорить на родном языке, должен постепенно усвоить  артикуляционные движения, способы сочетаемости звуков, ритмико-интонационное оформление слов, фраз; различать реально произносимые в данном языке звуки от всех прочих и научиться определять признаки звуков, существенные для понимания слов, для общения. В этом и заключается овладение системой фонем данного языка.</w:t>
      </w:r>
    </w:p>
    <w:p w:rsidR="00CB1E6D" w:rsidRPr="00BE3533" w:rsidRDefault="00CB1E6D" w:rsidP="00CB1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>Изучение речевого развития большого количества дошкольников 5-6 лет показало, что имеется достаточно высокий процент детей, у которых отмечаются выраженные отклонения в формировании как произносительной стороны речи, так и её восприятия, и их готовность к обучению во многом зависит от своевременного преодоления этих недостатков речи.</w:t>
      </w:r>
    </w:p>
    <w:p w:rsidR="00CB1E6D" w:rsidRPr="00BE3533" w:rsidRDefault="00CB1E6D" w:rsidP="00CB1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>Характерной особенностью фонетической стороны речи этих детей является не только неправильное произношение звуков, но и их перестановка, замены, пропуски, что значительно снижает внятность речи, усугубляет её неотчётливость.</w:t>
      </w:r>
    </w:p>
    <w:p w:rsidR="00CB1E6D" w:rsidRPr="00BE3533" w:rsidRDefault="00CB1E6D" w:rsidP="00CB1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>Многочисленные дефекты звукопроизношения варианты:</w:t>
      </w:r>
    </w:p>
    <w:p w:rsidR="00CB1E6D" w:rsidRPr="00BE3533" w:rsidRDefault="00CB1E6D" w:rsidP="00CB1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>- недифференцированное произнесение пар или групп звуков. В этих случаях один и тот же звук может служить  для ребёнка заменителем 2х или 3х других звуков.</w:t>
      </w:r>
    </w:p>
    <w:p w:rsidR="00CB1E6D" w:rsidRPr="00BE3533" w:rsidRDefault="00CB1E6D" w:rsidP="00CB1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353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E3533">
        <w:rPr>
          <w:rFonts w:ascii="Times New Roman" w:hAnsi="Times New Roman" w:cs="Times New Roman"/>
          <w:sz w:val="28"/>
          <w:szCs w:val="28"/>
        </w:rPr>
        <w:t xml:space="preserve">амена одних звуков другими, более простыми по артикуляции и представляющими поэтому меньшую произносительную трудность. </w:t>
      </w:r>
      <w:proofErr w:type="gramStart"/>
      <w:r w:rsidRPr="00BE3533">
        <w:rPr>
          <w:rFonts w:ascii="Times New Roman" w:hAnsi="Times New Roman" w:cs="Times New Roman"/>
          <w:sz w:val="28"/>
          <w:szCs w:val="28"/>
        </w:rPr>
        <w:t>Обычно сложные для произношения заменяются более лёгкими.</w:t>
      </w:r>
      <w:proofErr w:type="gramEnd"/>
    </w:p>
    <w:p w:rsidR="00CB1E6D" w:rsidRPr="00BE3533" w:rsidRDefault="00CB1E6D" w:rsidP="00CB1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 xml:space="preserve">- смешение звуков. В одних случаях ребёнок употребляет звук верно, в других – этот же самый звук заменяет другими, близкими акустически и </w:t>
      </w:r>
      <w:proofErr w:type="spellStart"/>
      <w:r w:rsidRPr="00BE3533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BE3533">
        <w:rPr>
          <w:rFonts w:ascii="Times New Roman" w:hAnsi="Times New Roman" w:cs="Times New Roman"/>
          <w:sz w:val="28"/>
          <w:szCs w:val="28"/>
        </w:rPr>
        <w:t xml:space="preserve">. Причём неустойчивость произношения усиливается в самостоятельной речи детей, свидетельствуя о том, что подобные отклонения в формировании произношения связаны в значительной степени с недостаточностью фонематического восприятия. В этих случаях дети затрудняются воспроизводить ряды слогов с оппозиционными звуками, хотя изолированно эти же звуки произносятся ими правильно. Допускаются ошибки при выделении звуков из слогов и слов, при определении наличия </w:t>
      </w:r>
      <w:r w:rsidRPr="00BE3533">
        <w:rPr>
          <w:rFonts w:ascii="Times New Roman" w:hAnsi="Times New Roman" w:cs="Times New Roman"/>
          <w:sz w:val="28"/>
          <w:szCs w:val="28"/>
        </w:rPr>
        <w:lastRenderedPageBreak/>
        <w:t>звука в слове, отборе картинок и придумывании слов с определённым звуком. Есть трудности при выполнении элементарных заданий, связанных с выделением ударного звука в слове. Узнавание первого, последнего согласного в слове, слогообразующего гласного в односложных словах практически им недоступно. Это говорит о низком уровне развития фонематического восприятия. Весь этот комплекс нарушений даёт основание отнести детей в группу с ФФН (фонетико-фонематическое недоразвитие).</w:t>
      </w:r>
    </w:p>
    <w:p w:rsidR="00CB1E6D" w:rsidRPr="00BE3533" w:rsidRDefault="00CB1E6D" w:rsidP="00CB1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E6D" w:rsidRPr="00BE3533" w:rsidRDefault="00CB1E6D" w:rsidP="00CB1E6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3533">
        <w:rPr>
          <w:rFonts w:ascii="Times New Roman" w:hAnsi="Times New Roman" w:cs="Times New Roman"/>
          <w:b/>
          <w:sz w:val="28"/>
          <w:szCs w:val="28"/>
        </w:rPr>
        <w:t>Особенности развития детей дошкольного с общим недоразвитием речи.</w:t>
      </w:r>
    </w:p>
    <w:p w:rsidR="00CB1E6D" w:rsidRPr="00BE3533" w:rsidRDefault="00CB1E6D" w:rsidP="00CB1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 xml:space="preserve">Общее недоразвитие речи  у детей с нормальным слухом и сохранённым интеллектом представляет собой специфическое проявление речевой аномалии, при которой нарушено или отстаёт от нормы формирование основных компонентов речевой системы: лексики, грамматики, фонетики. При этом типичными являются отклонения в смысловой и произносительной сторонах речи. Речевая недостаточность у дошкольников может варьировать от полного отсутствия у них общеупотребительной речи до наличия развёрнутой речи с выраженными проявлениями лексико-грамматического и фонетико-фонематического недоразвития.  В соответствии с этим принято условное деление на уровни развития, при которых общим является значительное отставание в появлении активной речи, ограниченный словарный запас, </w:t>
      </w:r>
      <w:proofErr w:type="spellStart"/>
      <w:r w:rsidRPr="00BE3533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Pr="00BE3533">
        <w:rPr>
          <w:rFonts w:ascii="Times New Roman" w:hAnsi="Times New Roman" w:cs="Times New Roman"/>
          <w:sz w:val="28"/>
          <w:szCs w:val="28"/>
        </w:rPr>
        <w:t xml:space="preserve">, недостаточность звукопроизношения и фонематического восприятия. Есть три уровня речевого развития детей с ОНР. </w:t>
      </w:r>
    </w:p>
    <w:p w:rsidR="00CB1E6D" w:rsidRPr="00BE3533" w:rsidRDefault="00CB1E6D" w:rsidP="00CB1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>2 уровень речевого развития характеризуется начатками общеупотребительной речи. Дети пользуются предложениями простой конструкции, состоящих из 2х – 3х слов. Словарный запас отстаёт от возрастной  нормы, ограничения словаря признаков и действий, не знают названия цветов, форм, размеров предметов, практически нет навыков словообразования, отмечаются грубые ошибки в употреблении ряда грамматических конструкций (падежи, род, согласование), нарушена слоговая структура (перестановка, замена, выпадение звуков), недостаточность фонематического слуха, неподготовленность к овладению звуковым анализом и синтезом.</w:t>
      </w:r>
    </w:p>
    <w:p w:rsidR="00CB1E6D" w:rsidRPr="00BE3533" w:rsidRDefault="00CB1E6D" w:rsidP="00CB1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 xml:space="preserve">3 уровень речевого развития характеризуется наличием развёрнутой фразовой речи с элементами лексико-грамматического и фонетико-фонематического недоразвития, Дети могут более свободно общаться с окружающими, но и продолжают нуждаться в помощи взрослых, вносящих в их речь соответствующие пояснения, так как самостоятельное общение </w:t>
      </w:r>
      <w:r w:rsidRPr="00BE3533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для них затруднённым. Звуки, которые произносятся правильно в изолированном виде, в самостоятельной речи звучат недостаточно чётко. Фонематическое недоразвитие проявляется, в основном, в </w:t>
      </w:r>
      <w:proofErr w:type="spellStart"/>
      <w:r w:rsidRPr="00BE3533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BE3533">
        <w:rPr>
          <w:rFonts w:ascii="Times New Roman" w:hAnsi="Times New Roman" w:cs="Times New Roman"/>
          <w:sz w:val="28"/>
          <w:szCs w:val="28"/>
        </w:rPr>
        <w:t xml:space="preserve"> процессов дифференциации звуков с тонкими акустико-артикуляционными признаками.</w:t>
      </w:r>
    </w:p>
    <w:p w:rsidR="00CB1E6D" w:rsidRPr="00BE3533" w:rsidRDefault="00CB1E6D" w:rsidP="00CB1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>Диагностическим показателем речи детей описываемого уровня является нарушение слоговой структуры.</w:t>
      </w:r>
    </w:p>
    <w:p w:rsidR="00CB1E6D" w:rsidRPr="00BE3533" w:rsidRDefault="00CB1E6D" w:rsidP="00CB1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>На этом уровне фразовая речь детей приближается к низкой возрастной норме, в словаре детей мало обобщающих понятий, синонимов, нет антонимов, недостаточная ориентировка в звуковой форме слова. Недостатки в различных формах монологической речи (понимая логическую взаимосвязь событий, ограничиваются лишь перечислениями).</w:t>
      </w:r>
    </w:p>
    <w:p w:rsidR="00CB1E6D" w:rsidRPr="00BE3533" w:rsidRDefault="00CB1E6D" w:rsidP="00CB1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 xml:space="preserve">Для детей с ОНР характерен низкий уровень развития основных свойств внимания (недостаточная устойчивость, ограниченные возможности распределения), заметно снижена вербальная память и продуктивность запоминания, ограниченные возможности развития познавательной деятельности, отстают в развитии наглядно-образного мышления, соматическая </w:t>
      </w:r>
      <w:proofErr w:type="spellStart"/>
      <w:r w:rsidRPr="00BE3533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BE3533">
        <w:rPr>
          <w:rFonts w:ascii="Times New Roman" w:hAnsi="Times New Roman" w:cs="Times New Roman"/>
          <w:sz w:val="28"/>
          <w:szCs w:val="28"/>
        </w:rPr>
        <w:t>, некоторые отставания в развитии двигательной сферы, в формировании мелкой моторики пальцев руки. Несмотря на некоторые отклонения от возрастных нормативов речь детей обеспечивает коммуникативную функцию, а в ряде случаев является достаточно полноценным регулятором их поведения.</w:t>
      </w:r>
    </w:p>
    <w:p w:rsidR="007428F7" w:rsidRPr="00BE3533" w:rsidRDefault="007428F7">
      <w:pPr>
        <w:rPr>
          <w:sz w:val="28"/>
          <w:szCs w:val="28"/>
        </w:rPr>
      </w:pPr>
    </w:p>
    <w:sectPr w:rsidR="007428F7" w:rsidRPr="00BE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D621D"/>
    <w:rsid w:val="007428F7"/>
    <w:rsid w:val="00BE3533"/>
    <w:rsid w:val="00CB1E6D"/>
    <w:rsid w:val="00DD621D"/>
    <w:rsid w:val="00E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209A-7D74-4BEB-939D-27EBFC2D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4</cp:revision>
  <cp:lastPrinted>2015-10-03T07:59:00Z</cp:lastPrinted>
  <dcterms:created xsi:type="dcterms:W3CDTF">2015-10-03T07:48:00Z</dcterms:created>
  <dcterms:modified xsi:type="dcterms:W3CDTF">2015-10-03T08:00:00Z</dcterms:modified>
</cp:coreProperties>
</file>