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FC5969">
        <w:rPr>
          <w:b/>
          <w:color w:val="000000"/>
        </w:rPr>
        <w:t>Формирование педагогической компетентности родителей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FC5969">
        <w:rPr>
          <w:b/>
          <w:color w:val="000000"/>
        </w:rPr>
        <w:t xml:space="preserve"> (законных представителей) несовершеннолетних воспитанников 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FC5969">
        <w:rPr>
          <w:b/>
          <w:color w:val="000000"/>
        </w:rPr>
        <w:t>по вопросу нравственно-патриотического воспитания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center"/>
        <w:rPr>
          <w:i/>
          <w:color w:val="000000"/>
        </w:rPr>
      </w:pPr>
    </w:p>
    <w:p w:rsidR="00F765A6" w:rsidRPr="00FC5969" w:rsidRDefault="001E4DA8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right"/>
        <w:rPr>
          <w:i/>
          <w:color w:val="000000"/>
        </w:rPr>
      </w:pPr>
      <w:r>
        <w:rPr>
          <w:i/>
          <w:color w:val="000000"/>
        </w:rPr>
        <w:t>Самуйлова Т.Е</w:t>
      </w:r>
      <w:r w:rsidR="00F765A6" w:rsidRPr="00FC5969">
        <w:rPr>
          <w:i/>
          <w:color w:val="000000"/>
        </w:rPr>
        <w:t>., методист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FC5969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 xml:space="preserve">Особую значимость при решении задач патриотического воспитания имеет тесный контакт с семьями воспитанников. </w:t>
      </w:r>
      <w:r w:rsidR="00FC5969" w:rsidRPr="00FC5969">
        <w:rPr>
          <w:bCs/>
          <w:iCs/>
          <w:color w:val="000000"/>
        </w:rPr>
        <w:t>Основными направлениями взаимодействия с семьёй являются: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1.Изучение потребности родителей в образовательных услугах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2.Установление доверительных и партнерских отношений с родителями.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3.Создание условий  благоприятного климата взаимодействия с родителями для ситуативно-делового, личностно-ориентированного общения на основе общего дела.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4. Вовлечение семьи в единое образовательное пространство для развития нравственной воспитанности детей дошкольного возраст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5. Просвещение родителей в вопросах нравственно – патриотического воспитания детей.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b/>
          <w:color w:val="000000"/>
        </w:rPr>
        <w:t>Задачи: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1.Создать условия для работы дошкольного образовательного учреждения по повышению психолого-педагогической культуры родителей.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2.Ориентировать родителей на  формирование  предпосылок морального развития ребёнка.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3.Во взаимодействии семьи и ДОУ продолжать формировать  нормы поведения и положительные взаимоотношения со сверстниками и взрослыми.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 xml:space="preserve">4.Формировать доверие ребёнка к взрослому как к партнёру по </w:t>
      </w:r>
      <w:proofErr w:type="spellStart"/>
      <w:r w:rsidRPr="00FC5969">
        <w:rPr>
          <w:color w:val="000000"/>
        </w:rPr>
        <w:t>внеситуативно-личностному</w:t>
      </w:r>
      <w:proofErr w:type="spellEnd"/>
      <w:r w:rsidRPr="00FC5969">
        <w:rPr>
          <w:color w:val="000000"/>
        </w:rPr>
        <w:t xml:space="preserve"> общению.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5.В партнёрстве ДОУ и родителей, продолжать развивать в детях  патриотическое отношение к своей стране.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6.Повысить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7.Помочь родителям сохранить и развивать любознательность детей в процессе совместных мероприятий: родители – дети – детский сад.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Исходя из этих направлений, и осуществляется работа по взаимодействию с семьями дошкольников.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Для определения перспектив развития учреждения, содержания работы по нравственно – патриотическому воспитанию проводится анкетирование родителей, опросы.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b/>
          <w:bCs/>
          <w:iCs/>
          <w:color w:val="000000"/>
        </w:rPr>
        <w:t>Особенности взаимодействия</w:t>
      </w:r>
      <w:r w:rsidRPr="00FC5969">
        <w:rPr>
          <w:rFonts w:ascii="Tahoma" w:hAnsi="Tahoma" w:cs="Tahoma"/>
          <w:color w:val="000000"/>
        </w:rPr>
        <w:t xml:space="preserve"> </w:t>
      </w:r>
      <w:r w:rsidRPr="00FC5969">
        <w:rPr>
          <w:b/>
          <w:bCs/>
          <w:iCs/>
          <w:color w:val="000000"/>
        </w:rPr>
        <w:t>педагогов с родителями (законными представителями) несовершеннолетних воспитанников в СП «детский сад»</w:t>
      </w:r>
    </w:p>
    <w:p w:rsidR="00FC5969" w:rsidRPr="00FC5969" w:rsidRDefault="00FC5969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 xml:space="preserve">Взаимодействие педагогов и родителей детей дошкольного возраста осуществляется в основном </w:t>
      </w:r>
      <w:proofErr w:type="gramStart"/>
      <w:r w:rsidRPr="00FC5969">
        <w:rPr>
          <w:color w:val="000000"/>
        </w:rPr>
        <w:t>через</w:t>
      </w:r>
      <w:proofErr w:type="gramEnd"/>
      <w:r w:rsidRPr="00FC5969">
        <w:rPr>
          <w:color w:val="000000"/>
        </w:rPr>
        <w:t>: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приобщение родителей к педагогическому процессу;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расширение сферы участия родителей в организации жизни образовательного учреждения;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пребывание родителей на мероприятиях по нравственно – патриотическому воспитанию;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создание условий для творческой самореализации педагогов, родителей, детей;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информационно-педагогические материалы по данной теме,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разнообразные проекты совместной деятельности детей и родителей по нравственно – патриотическому воспитанию;</w:t>
      </w:r>
    </w:p>
    <w:p w:rsidR="00FC5969" w:rsidRPr="00FC5969" w:rsidRDefault="00FC5969" w:rsidP="00FC5969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объединение усилий педагога и родителя в совместной деятельности по формированию патриотических чувств: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FC5969" w:rsidRPr="00FC5969" w:rsidRDefault="00FC5969" w:rsidP="00FC5969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FC5969" w:rsidRPr="00FC5969" w:rsidRDefault="00FC5969" w:rsidP="00FC5969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lastRenderedPageBreak/>
        <w:t>уважительные взаимоотношения семьи и образовательного учреждения.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Родители оказывают большую помощь, активно участвуют в жизни детского сада, проявляя выдумку, фантазию, энтузиазм. С их участием проводятся утренники, праздники, экскурсии, соревнования, акции, выставки рисунков, поделок: «Моя мама лучше всех», «Моя семья», «Край, в котором я живу», «Чтобы счастлив и силён был любимый наш район»; «День защитников Отечества», «Посади цветок», «Изготовление кормушки» и др.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Практика показывает, что одним из путей вовлечения родителей в совместное решение данной проблемы является проектная деятельность. Проектная деятельность способствует более тесному взаимодействию взрослых и детей, проявлению у родителей интереса к проблемам дошкольного учреждения и становлению родителей, как активных участников  жизни детского сада</w:t>
      </w:r>
      <w:r w:rsidRPr="00FC5969">
        <w:rPr>
          <w:b/>
          <w:bCs/>
          <w:color w:val="000000"/>
        </w:rPr>
        <w:t>, </w:t>
      </w:r>
      <w:r w:rsidRPr="00FC5969">
        <w:rPr>
          <w:color w:val="000000"/>
        </w:rPr>
        <w:t>что позволяет более эффективному воспитанию нравственности у детей старшего дошкольного возраста.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Работа с родителями в рамках практического блока строится по двум направлениям: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- просвещение родителей, передача им необходимой информации по тому или иному вопросу (лекции, индивидуальное и подгрупповое консультирование, информационные листы и т.п.).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- организация продуктивного общения всех участников образовательного пространства в ходе реализации каждого из тематических проектов.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Некоторые направления работы:</w:t>
      </w:r>
    </w:p>
    <w:p w:rsidR="00F765A6" w:rsidRPr="00FC5969" w:rsidRDefault="00F765A6" w:rsidP="00FC596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Проведение родительских собраний («Посеять в детских душах доброту», «Нравственные отношения в семье и в детском саду» и др.) и индивидуальных консультаций с родителями.</w:t>
      </w:r>
    </w:p>
    <w:p w:rsidR="00F765A6" w:rsidRPr="00FC5969" w:rsidRDefault="00F765A6" w:rsidP="00FC5969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Создание информационных уголков в группах.</w:t>
      </w:r>
    </w:p>
    <w:p w:rsidR="00F765A6" w:rsidRPr="00FC5969" w:rsidRDefault="00F765A6" w:rsidP="00FC5969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Участие в подготовке и проведении народных календарных праздников.</w:t>
      </w:r>
    </w:p>
    <w:p w:rsidR="00F765A6" w:rsidRPr="00FC5969" w:rsidRDefault="00F765A6" w:rsidP="00FC5969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Издание информационных стендов («Широкая Масленица», «Прилет птиц», «Семейный герб», «Мастерим вместе с папой» и др.), газета «Пока все дома», «Древо рода моей семьи».</w:t>
      </w:r>
    </w:p>
    <w:p w:rsidR="00F765A6" w:rsidRPr="00FC5969" w:rsidRDefault="00F765A6" w:rsidP="00FC5969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Оформлены выставки детских работ и совместного творчества, фотовыставки («Новогодний сувенир», «Овощная радуга» и др.).</w:t>
      </w:r>
    </w:p>
    <w:p w:rsidR="00F765A6" w:rsidRPr="00FC5969" w:rsidRDefault="00F765A6" w:rsidP="00FC5969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Разработаны информационные материалы для родителей по народным календарным праздникам.</w:t>
      </w:r>
    </w:p>
    <w:p w:rsidR="00F765A6" w:rsidRPr="00FC5969" w:rsidRDefault="00F765A6" w:rsidP="00FC596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C5969">
        <w:rPr>
          <w:color w:val="000000"/>
        </w:rPr>
        <w:t>Создан</w:t>
      </w:r>
      <w:r w:rsidR="00265DDC" w:rsidRPr="00FC5969">
        <w:rPr>
          <w:color w:val="000000"/>
        </w:rPr>
        <w:t>ы</w:t>
      </w:r>
      <w:r w:rsidRPr="00FC5969">
        <w:rPr>
          <w:color w:val="000000"/>
        </w:rPr>
        <w:t xml:space="preserve"> мини-музе</w:t>
      </w:r>
      <w:r w:rsidR="00265DDC" w:rsidRPr="00FC5969">
        <w:rPr>
          <w:color w:val="000000"/>
        </w:rPr>
        <w:t>и в групповых комнатах, сменные э</w:t>
      </w:r>
      <w:r w:rsidRPr="00FC5969">
        <w:rPr>
          <w:color w:val="000000"/>
        </w:rPr>
        <w:t>кспозиции: «Люби и знай свой край», «Уголок русских традиций»</w:t>
      </w:r>
      <w:r w:rsidR="00265DDC" w:rsidRPr="00FC5969">
        <w:rPr>
          <w:color w:val="000000"/>
        </w:rPr>
        <w:t xml:space="preserve"> и др</w:t>
      </w:r>
      <w:r w:rsidRPr="00FC5969">
        <w:rPr>
          <w:color w:val="000000"/>
        </w:rPr>
        <w:t>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Для того</w:t>
      </w:r>
      <w:proofErr w:type="gramStart"/>
      <w:r w:rsidRPr="00FC5969">
        <w:rPr>
          <w:color w:val="000000"/>
        </w:rPr>
        <w:t>,</w:t>
      </w:r>
      <w:proofErr w:type="gramEnd"/>
      <w:r w:rsidRPr="00FC5969">
        <w:rPr>
          <w:color w:val="000000"/>
        </w:rPr>
        <w:t xml:space="preserve"> чтобы родители стали активными </w:t>
      </w:r>
      <w:r w:rsidR="00265DDC" w:rsidRPr="00FC5969">
        <w:rPr>
          <w:color w:val="000000"/>
        </w:rPr>
        <w:t>участниками</w:t>
      </w:r>
      <w:r w:rsidRPr="00FC5969">
        <w:rPr>
          <w:color w:val="000000"/>
        </w:rPr>
        <w:t xml:space="preserve"> в нравственно – патриотическом воспитании детей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На втором этапе родителям дают практические знания по формированию патриотических чувств у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Третий этап предполагает ознакомление педагога с проблемами семьи в вопросах нравственного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</w:t>
      </w:r>
    </w:p>
    <w:p w:rsidR="00F765A6" w:rsidRPr="00FC5969" w:rsidRDefault="00F765A6" w:rsidP="00FC5969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left="-567" w:firstLine="709"/>
        <w:jc w:val="both"/>
        <w:rPr>
          <w:rFonts w:ascii="Tahoma" w:hAnsi="Tahoma" w:cs="Tahoma"/>
          <w:color w:val="000000"/>
        </w:rPr>
      </w:pPr>
      <w:r w:rsidRPr="00FC5969">
        <w:rPr>
          <w:color w:val="000000"/>
        </w:rPr>
        <w:t>Таким образом, установление доверительных отношений с родителями плавно ведет к совместному исследованию и формированию нравственной личности ребенка. 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знания.</w:t>
      </w:r>
    </w:p>
    <w:p w:rsidR="00FC5969" w:rsidRPr="00FC5969" w:rsidRDefault="00FC5969" w:rsidP="00FC5969">
      <w:pPr>
        <w:tabs>
          <w:tab w:val="left" w:pos="1134"/>
          <w:tab w:val="left" w:pos="1276"/>
        </w:tabs>
        <w:spacing w:after="0" w:line="240" w:lineRule="auto"/>
        <w:ind w:left="-567" w:firstLine="709"/>
        <w:jc w:val="both"/>
        <w:rPr>
          <w:sz w:val="24"/>
          <w:szCs w:val="24"/>
        </w:rPr>
      </w:pPr>
    </w:p>
    <w:sectPr w:rsidR="00FC5969" w:rsidRPr="00FC5969" w:rsidSect="00FC596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BE"/>
    <w:multiLevelType w:val="multilevel"/>
    <w:tmpl w:val="E76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29C7"/>
    <w:multiLevelType w:val="multilevel"/>
    <w:tmpl w:val="D92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02A1"/>
    <w:multiLevelType w:val="multilevel"/>
    <w:tmpl w:val="083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7FCD"/>
    <w:multiLevelType w:val="multilevel"/>
    <w:tmpl w:val="8024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631EA"/>
    <w:multiLevelType w:val="multilevel"/>
    <w:tmpl w:val="59A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47F0F"/>
    <w:multiLevelType w:val="multilevel"/>
    <w:tmpl w:val="919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40DBD"/>
    <w:multiLevelType w:val="multilevel"/>
    <w:tmpl w:val="897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22635"/>
    <w:multiLevelType w:val="multilevel"/>
    <w:tmpl w:val="D70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F3300"/>
    <w:multiLevelType w:val="multilevel"/>
    <w:tmpl w:val="AA34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5192C"/>
    <w:multiLevelType w:val="multilevel"/>
    <w:tmpl w:val="D55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F51D6"/>
    <w:multiLevelType w:val="multilevel"/>
    <w:tmpl w:val="883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86C60"/>
    <w:multiLevelType w:val="multilevel"/>
    <w:tmpl w:val="EA5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56B60"/>
    <w:multiLevelType w:val="multilevel"/>
    <w:tmpl w:val="42A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044B4"/>
    <w:multiLevelType w:val="multilevel"/>
    <w:tmpl w:val="F5A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54572"/>
    <w:multiLevelType w:val="multilevel"/>
    <w:tmpl w:val="DA4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5A6"/>
    <w:rsid w:val="0006425E"/>
    <w:rsid w:val="000E0495"/>
    <w:rsid w:val="001E4DA8"/>
    <w:rsid w:val="00210211"/>
    <w:rsid w:val="00265DDC"/>
    <w:rsid w:val="002B2DFB"/>
    <w:rsid w:val="002B77FC"/>
    <w:rsid w:val="002D111B"/>
    <w:rsid w:val="002F48CC"/>
    <w:rsid w:val="00335392"/>
    <w:rsid w:val="00410C88"/>
    <w:rsid w:val="00436104"/>
    <w:rsid w:val="004E2009"/>
    <w:rsid w:val="0051438E"/>
    <w:rsid w:val="006007F7"/>
    <w:rsid w:val="00621F55"/>
    <w:rsid w:val="006D54C1"/>
    <w:rsid w:val="00713326"/>
    <w:rsid w:val="007B40EC"/>
    <w:rsid w:val="00875B1F"/>
    <w:rsid w:val="00887CD6"/>
    <w:rsid w:val="00893072"/>
    <w:rsid w:val="009548E7"/>
    <w:rsid w:val="0097452E"/>
    <w:rsid w:val="00A357DA"/>
    <w:rsid w:val="00A912D3"/>
    <w:rsid w:val="00AD67B5"/>
    <w:rsid w:val="00B15E0D"/>
    <w:rsid w:val="00B2411C"/>
    <w:rsid w:val="00C75A73"/>
    <w:rsid w:val="00C75F56"/>
    <w:rsid w:val="00CB128D"/>
    <w:rsid w:val="00CC65EF"/>
    <w:rsid w:val="00DB0250"/>
    <w:rsid w:val="00F35A0A"/>
    <w:rsid w:val="00F6345A"/>
    <w:rsid w:val="00F75CB5"/>
    <w:rsid w:val="00F765A6"/>
    <w:rsid w:val="00FC5969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Радуга</dc:creator>
  <cp:lastModifiedBy>Радуга</cp:lastModifiedBy>
  <cp:revision>4</cp:revision>
  <cp:lastPrinted>2017-06-05T10:48:00Z</cp:lastPrinted>
  <dcterms:created xsi:type="dcterms:W3CDTF">2017-06-05T10:25:00Z</dcterms:created>
  <dcterms:modified xsi:type="dcterms:W3CDTF">2017-06-09T06:09:00Z</dcterms:modified>
</cp:coreProperties>
</file>