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1" w:rsidRDefault="00341391" w:rsidP="00341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341391" w:rsidRDefault="00341391" w:rsidP="00341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«Формы и методы работы с воспитанниками</w:t>
      </w:r>
    </w:p>
    <w:p w:rsidR="00341391" w:rsidRDefault="00341391" w:rsidP="00341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патриотическому воспитанию»</w:t>
      </w:r>
    </w:p>
    <w:p w:rsidR="00341391" w:rsidRDefault="00341391" w:rsidP="00341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91" w:rsidRDefault="00341391" w:rsidP="0034139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Дуболазова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С.Ю., </w:t>
      </w:r>
    </w:p>
    <w:p w:rsidR="00341391" w:rsidRDefault="00341391" w:rsidP="0034139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методист СП «детский сад» ГБОУ СОШ </w:t>
      </w:r>
    </w:p>
    <w:p w:rsidR="00341391" w:rsidRDefault="00341391" w:rsidP="0034139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«Центр образования» пос. Варламово </w:t>
      </w:r>
    </w:p>
    <w:p w:rsidR="00341391" w:rsidRPr="00341391" w:rsidRDefault="00341391" w:rsidP="0034139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1391" w:rsidRDefault="00341391" w:rsidP="00341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Об актуальности патриотического воспитания в современных условиях говорится и в официальном проектном документе </w:t>
      </w: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России «Стратегия развития воспитания в Российской Федерации до 2025 года». Создатели проекта называют приоритетной задачу «формирования новых поколений, обладающих знаниями и умениями XXI века, разделяющих традиционные нравственные ценности, готовых к мирному созиданию и защите Родины».</w:t>
      </w:r>
      <w:r w:rsidRPr="003413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 </w:t>
      </w: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ситуация сегодняшнего дня выдвигает перед специалистами дошкольного образования проблему поиска средств и модернизации форм работы по воспитанию гражданственности в новых условиях.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и, нет стройной системы, отражающей всю полноту данного вопроса. Видимо, это закономерно, поскольку чувство патриотизма многогранно по содержанию. Это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предметно-развивающая среда в группе. Цель патриотического воспитания детей дошкольного возраста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Воспитание патриотических чувств у детей дошкольного возраста – одна из задач нравственного воспитания, включающего в себя воспитание любви к близким людям, родному городу и родной стране. 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</w:t>
      </w:r>
      <w:r w:rsidR="00F47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391">
        <w:rPr>
          <w:rFonts w:ascii="Times New Roman" w:hAnsi="Times New Roman" w:cs="Times New Roman"/>
          <w:bCs/>
          <w:sz w:val="28"/>
          <w:szCs w:val="28"/>
        </w:rPr>
        <w:t xml:space="preserve">Это результат длительного, систематического и целенаправленного </w:t>
      </w:r>
      <w:r w:rsidRPr="00341391">
        <w:rPr>
          <w:rFonts w:ascii="Times New Roman" w:hAnsi="Times New Roman" w:cs="Times New Roman"/>
          <w:bCs/>
          <w:sz w:val="28"/>
          <w:szCs w:val="28"/>
        </w:rPr>
        <w:lastRenderedPageBreak/>
        <w:t>воздействия на ребенка. Воспитание детей осуществляется ежесекундно: на занятиях, мероприятиях, праздниках, в игре и в быту.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городу.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Любовь к Отечеству начинается с любви к малой Родине.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 Знакомясь с родным поселком, его достопримечательностями, ребенок учится осознавать себя живущим в определенный временной период, в определенных этнокультурных условиях и то же время приобщаться к богатствам национальной и мировой культуры.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Наиболее сложной является работа по воспитанию любви к родной стране. Любовь к родному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положительных качеств личности. Дети должны понять, что они являются частью народа огромной и богатой страны, что они – граждане России, маленькие россияне. Для этого лучше всего начать знакомить детей с малой родиной, -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поселок – часть большой страны, а дети – жители России, ее граждане.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Гражданин – житель страны, который признает ее законы (правила поведения, потому что он любит свою страну.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Главной целью  в патриотическом воспитании дошкольников выступает закладывание основ нравственной личности с активной жизненной позицией, и творческим потенциалом, способной к самосовершенствованию, гармоничному взаимодействию с другими людьми.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341391">
        <w:rPr>
          <w:rFonts w:ascii="Times New Roman" w:hAnsi="Times New Roman" w:cs="Times New Roman"/>
          <w:bCs/>
          <w:sz w:val="28"/>
          <w:szCs w:val="28"/>
        </w:rPr>
        <w:t> для реализации нравственно-патриотического воспитания являются: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в</w:t>
      </w:r>
      <w:r w:rsidRPr="00341391">
        <w:rPr>
          <w:rFonts w:ascii="Times New Roman" w:hAnsi="Times New Roman" w:cs="Times New Roman"/>
          <w:bCs/>
          <w:sz w:val="28"/>
          <w:szCs w:val="28"/>
        </w:rPr>
        <w:t>оспитание у ребенка любви и привязанности к своей семье, дому, улице, городу;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ф</w:t>
      </w:r>
      <w:r w:rsidRPr="00341391">
        <w:rPr>
          <w:rFonts w:ascii="Times New Roman" w:hAnsi="Times New Roman" w:cs="Times New Roman"/>
          <w:bCs/>
          <w:sz w:val="28"/>
          <w:szCs w:val="28"/>
        </w:rPr>
        <w:t>ормирование бережного отношения к природе и всему живому;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в</w:t>
      </w:r>
      <w:r w:rsidRPr="00341391">
        <w:rPr>
          <w:rFonts w:ascii="Times New Roman" w:hAnsi="Times New Roman" w:cs="Times New Roman"/>
          <w:bCs/>
          <w:sz w:val="28"/>
          <w:szCs w:val="28"/>
        </w:rPr>
        <w:t>оспитание уважения к труду;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р</w:t>
      </w:r>
      <w:r w:rsidRPr="00341391">
        <w:rPr>
          <w:rFonts w:ascii="Times New Roman" w:hAnsi="Times New Roman" w:cs="Times New Roman"/>
          <w:bCs/>
          <w:sz w:val="28"/>
          <w:szCs w:val="28"/>
        </w:rPr>
        <w:t>азвитие интереса к русским традициям и промыслам;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ф</w:t>
      </w:r>
      <w:r w:rsidRPr="00341391">
        <w:rPr>
          <w:rFonts w:ascii="Times New Roman" w:hAnsi="Times New Roman" w:cs="Times New Roman"/>
          <w:bCs/>
          <w:sz w:val="28"/>
          <w:szCs w:val="28"/>
        </w:rPr>
        <w:t>ормирование элементарных знаний о правах человека;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р</w:t>
      </w:r>
      <w:r w:rsidRPr="00341391">
        <w:rPr>
          <w:rFonts w:ascii="Times New Roman" w:hAnsi="Times New Roman" w:cs="Times New Roman"/>
          <w:bCs/>
          <w:sz w:val="28"/>
          <w:szCs w:val="28"/>
        </w:rPr>
        <w:t>асширение представлений о городах России;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з</w:t>
      </w:r>
      <w:r w:rsidRPr="00341391">
        <w:rPr>
          <w:rFonts w:ascii="Times New Roman" w:hAnsi="Times New Roman" w:cs="Times New Roman"/>
          <w:bCs/>
          <w:sz w:val="28"/>
          <w:szCs w:val="28"/>
        </w:rPr>
        <w:t>накомство детей с символами государства (герб, флаг, гимн);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р</w:t>
      </w:r>
      <w:r w:rsidRPr="00341391">
        <w:rPr>
          <w:rFonts w:ascii="Times New Roman" w:hAnsi="Times New Roman" w:cs="Times New Roman"/>
          <w:bCs/>
          <w:sz w:val="28"/>
          <w:szCs w:val="28"/>
        </w:rPr>
        <w:t>азвитие чувства ответственности и гордости за достижения страны;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7BE2">
        <w:rPr>
          <w:rFonts w:ascii="Times New Roman" w:hAnsi="Times New Roman" w:cs="Times New Roman"/>
          <w:bCs/>
          <w:sz w:val="28"/>
          <w:szCs w:val="28"/>
        </w:rPr>
        <w:t>ф</w:t>
      </w:r>
      <w:r w:rsidRPr="00341391">
        <w:rPr>
          <w:rFonts w:ascii="Times New Roman" w:hAnsi="Times New Roman" w:cs="Times New Roman"/>
          <w:bCs/>
          <w:sz w:val="28"/>
          <w:szCs w:val="28"/>
        </w:rPr>
        <w:t>ормирование толерантности, чувства уважения к другим народам, их традициям.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Данные задачи решаются во всех видах детской деятельности: во время проведения НОД, в играх, в труде, в быту – т. к. воспитывают в ребенке не </w:t>
      </w:r>
      <w:r w:rsidRPr="003413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только патриотические чувства, но и формируют его взаимоотношения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В работе по нравственно- патриотическому воспитанию используются такие </w:t>
      </w:r>
      <w:r w:rsidRPr="00341391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341391">
        <w:rPr>
          <w:rFonts w:ascii="Times New Roman" w:hAnsi="Times New Roman" w:cs="Times New Roman"/>
          <w:bCs/>
          <w:sz w:val="28"/>
          <w:szCs w:val="28"/>
        </w:rPr>
        <w:t>: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Целевые экскурсии.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Наблюдения, позволяющие видеть трудовую жизнь людей.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Рассказ, объяснения в сочетании с показом нужных объектов и непосредственным наблюдением детей.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Беседы с детьми о родном городе, районе, о Константиновске.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Использование детских художественных произведений, диафильмов, репродукций картин, иллюстраций (их рассматривание и обсуждение).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Разучивание с детьми песен, стихов, пословиц, поговорок, чтение сказок, прослушивание музыкальных произведений.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Знакомство детей с народным декоративно-прикладным искусством.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Наблюдение окружающего мира, стимулирующее детское художественное творчество.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Привлечение детей к посильному общественно-полезному труду в ближайшем для детей окружении.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Личный пример педагога. Мировоззрение педагога, его взгляды, суждения, активная жизненная позиция – самый сильнодействующий фактор воспитания.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</w:t>
      </w: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приурачиваются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к конкретным событиям и праздникам (День защитника Отечества, День Победы, встреча с ветеранами ВОВ, и др., а также национальные праздники).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341391">
        <w:rPr>
          <w:rFonts w:ascii="Times New Roman" w:hAnsi="Times New Roman" w:cs="Times New Roman"/>
          <w:bCs/>
          <w:sz w:val="28"/>
          <w:szCs w:val="28"/>
        </w:rPr>
        <w:t> работы: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Наблюдения.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Организация экскурсий и целевых прогулок.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Продуктивная деятельность (оформление тематических выставок, изготовления подарков и сувениров для взрослых и сверстников).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Проектная деятельность.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Моделирование и решение проблемных ситуаций.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Придумывание сказок, историй и их театрализация.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Трудовая деятельность.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Досуговая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деятельность (праздники, развлечения, викторины, конкурсы, КВН).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lastRenderedPageBreak/>
        <w:t>- Познавательно-исследовательская деятельность.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Чтение.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Сочинение писем и пожеланий заболевшим сверстникам и взрослым.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- Игровая деятельность.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– раньше и теперь;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счеты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и компьютеры и т. п.</w:t>
      </w:r>
      <w:r w:rsidR="00F47BE2">
        <w:rPr>
          <w:rFonts w:ascii="Times New Roman" w:hAnsi="Times New Roman" w:cs="Times New Roman"/>
          <w:bCs/>
          <w:sz w:val="28"/>
          <w:szCs w:val="28"/>
        </w:rPr>
        <w:t>)</w:t>
      </w:r>
      <w:r w:rsidRPr="00341391">
        <w:rPr>
          <w:rFonts w:ascii="Times New Roman" w:hAnsi="Times New Roman" w:cs="Times New Roman"/>
          <w:bCs/>
          <w:sz w:val="28"/>
          <w:szCs w:val="28"/>
        </w:rPr>
        <w:t xml:space="preserve">, вопросы, индивидуальные задания. Важно приучать детей самостоятельно анализировать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увиденное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>, делать обобщения, выводы. Можно предложить найти ответ в иллюстрациях, спросить у родителей и т. п.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Следует подчеркнуть, что для ребенка дошкольного возраста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характерны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родному языку, но и по ознакомлению с природой, музыкой, </w:t>
      </w: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изодеятельностью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(интегрированный подход) (например, «Мой любимый город », «Столица нашей Родины – Москва»).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 xml:space="preserve">Учет возрастных особенностей детей требует широкого применения игровых приемов, которые важны как для повышения активности детей, так и для создания эмоциональной атмосферы НОД. </w:t>
      </w:r>
      <w:proofErr w:type="gramStart"/>
      <w:r w:rsidRPr="00341391">
        <w:rPr>
          <w:rFonts w:ascii="Times New Roman" w:hAnsi="Times New Roman" w:cs="Times New Roman"/>
          <w:bCs/>
          <w:sz w:val="28"/>
          <w:szCs w:val="28"/>
        </w:rPr>
        <w:t>Например, в игре «Магазин сувениров»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Большой интерес вызывают у детей игры в «поездки и путешествия».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Очень важно приобщение ребенка к культуре своего народа, к наследию предков. Это воспитывает уважение, гордость за землю, на которой мы живем. Для дошкольника Родина начинается с родного дома, улицы, на которой живет он и его семья, в семье начинает «расти» будущий гражданин своей страны. Поэтому профессиональное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341391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391">
        <w:rPr>
          <w:rFonts w:ascii="Times New Roman" w:hAnsi="Times New Roman" w:cs="Times New Roman"/>
          <w:bCs/>
          <w:sz w:val="28"/>
          <w:szCs w:val="28"/>
        </w:rPr>
        <w:t>Всем известно, что дошкольный возраст – фундамент общего развития ребенка, стартовый период всех высоких человеческих начал. Ведь с воспитания 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C2571B" w:rsidRPr="00341391" w:rsidRDefault="00341391" w:rsidP="0034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91">
        <w:rPr>
          <w:rFonts w:ascii="Times New Roman" w:hAnsi="Times New Roman" w:cs="Times New Roman"/>
          <w:bCs/>
          <w:sz w:val="28"/>
          <w:szCs w:val="28"/>
        </w:rPr>
        <w:t>Нетребскова</w:t>
      </w:r>
      <w:proofErr w:type="spellEnd"/>
      <w:r w:rsidRPr="00341391">
        <w:rPr>
          <w:rFonts w:ascii="Times New Roman" w:hAnsi="Times New Roman" w:cs="Times New Roman"/>
          <w:bCs/>
          <w:sz w:val="28"/>
          <w:szCs w:val="28"/>
        </w:rPr>
        <w:t xml:space="preserve"> С.В. Инновационные формы работы по реализации нравственно-патриотического воспитания. </w:t>
      </w:r>
      <w:r w:rsidRPr="00341391">
        <w:rPr>
          <w:rFonts w:ascii="Times New Roman" w:hAnsi="Times New Roman" w:cs="Times New Roman"/>
          <w:sz w:val="28"/>
          <w:szCs w:val="28"/>
        </w:rPr>
        <w:t>-https://nsportal.ru/detskii-sad/vospitatelnaya-rabota/2017/04/12/innovatsionnye-formy-raboty-po-realizatsii-nravstvenno</w:t>
      </w:r>
    </w:p>
    <w:sectPr w:rsidR="00C2571B" w:rsidRPr="00341391" w:rsidSect="002F59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41391"/>
    <w:rsid w:val="00160A52"/>
    <w:rsid w:val="002F5991"/>
    <w:rsid w:val="00341391"/>
    <w:rsid w:val="003639A5"/>
    <w:rsid w:val="00577EED"/>
    <w:rsid w:val="0087469E"/>
    <w:rsid w:val="00A8077A"/>
    <w:rsid w:val="00C16517"/>
    <w:rsid w:val="00C2571B"/>
    <w:rsid w:val="00F4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952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1715">
                                          <w:marLeft w:val="51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18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2022-11-08T06:40:00Z</dcterms:created>
  <dcterms:modified xsi:type="dcterms:W3CDTF">2022-11-08T06:50:00Z</dcterms:modified>
</cp:coreProperties>
</file>